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7BC" w:rsidRPr="006456DD" w:rsidRDefault="004617BC">
      <w:pPr>
        <w:rPr>
          <w:rFonts w:ascii="Calibri" w:hAnsi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6D166E9" wp14:editId="45C4A948">
            <wp:simplePos x="0" y="0"/>
            <wp:positionH relativeFrom="column">
              <wp:posOffset>5045075</wp:posOffset>
            </wp:positionH>
            <wp:positionV relativeFrom="paragraph">
              <wp:posOffset>-504566</wp:posOffset>
            </wp:positionV>
            <wp:extent cx="1301975" cy="14986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SCAN-FLL-Reg-Icon-Clr-V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9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92F">
        <w:rPr>
          <w:rFonts w:ascii="Calibri" w:hAnsi="Calibri"/>
          <w:sz w:val="16"/>
          <w:szCs w:val="16"/>
        </w:rPr>
        <w:t>Fra</w:t>
      </w:r>
    </w:p>
    <w:p w:rsidR="00267CFF" w:rsidRPr="006456DD" w:rsidRDefault="00267CFF">
      <w:pPr>
        <w:rPr>
          <w:rFonts w:ascii="Calibri" w:hAnsi="Calibri"/>
          <w:sz w:val="16"/>
          <w:szCs w:val="16"/>
        </w:rPr>
      </w:pPr>
      <w:proofErr w:type="spellStart"/>
      <w:r w:rsidRPr="006456DD">
        <w:rPr>
          <w:rFonts w:ascii="Calibri" w:hAnsi="Calibri"/>
          <w:sz w:val="16"/>
          <w:szCs w:val="16"/>
        </w:rPr>
        <w:t>Xx</w:t>
      </w:r>
      <w:proofErr w:type="spellEnd"/>
    </w:p>
    <w:p w:rsidR="00267CFF" w:rsidRPr="006456DD" w:rsidRDefault="00267CFF">
      <w:pPr>
        <w:rPr>
          <w:rFonts w:ascii="Calibri" w:hAnsi="Calibri"/>
          <w:sz w:val="16"/>
          <w:szCs w:val="16"/>
        </w:rPr>
      </w:pPr>
      <w:proofErr w:type="spellStart"/>
      <w:r w:rsidRPr="006456DD">
        <w:rPr>
          <w:rFonts w:ascii="Calibri" w:hAnsi="Calibri"/>
          <w:sz w:val="16"/>
          <w:szCs w:val="16"/>
        </w:rPr>
        <w:t>Xx</w:t>
      </w:r>
      <w:proofErr w:type="spellEnd"/>
    </w:p>
    <w:p w:rsidR="00267CFF" w:rsidRDefault="00267CFF">
      <w:pPr>
        <w:rPr>
          <w:rFonts w:ascii="Calibri" w:hAnsi="Calibri"/>
          <w:sz w:val="16"/>
          <w:szCs w:val="16"/>
        </w:rPr>
      </w:pPr>
    </w:p>
    <w:p w:rsidR="006456DD" w:rsidRPr="006456DD" w:rsidRDefault="006456DD">
      <w:pPr>
        <w:rPr>
          <w:rFonts w:ascii="Calibri" w:hAnsi="Calibri"/>
          <w:sz w:val="16"/>
          <w:szCs w:val="16"/>
        </w:rPr>
      </w:pPr>
    </w:p>
    <w:p w:rsidR="00267CFF" w:rsidRPr="006456DD" w:rsidRDefault="0000292F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Til</w:t>
      </w:r>
    </w:p>
    <w:p w:rsidR="00267CFF" w:rsidRPr="006456DD" w:rsidRDefault="00267CFF">
      <w:pPr>
        <w:rPr>
          <w:rFonts w:ascii="Calibri" w:hAnsi="Calibri"/>
          <w:sz w:val="16"/>
          <w:szCs w:val="16"/>
        </w:rPr>
      </w:pPr>
      <w:proofErr w:type="spellStart"/>
      <w:r w:rsidRPr="006456DD">
        <w:rPr>
          <w:rFonts w:ascii="Calibri" w:hAnsi="Calibri"/>
          <w:sz w:val="16"/>
          <w:szCs w:val="16"/>
        </w:rPr>
        <w:t>Xx</w:t>
      </w:r>
      <w:proofErr w:type="spellEnd"/>
      <w:r w:rsidRPr="006456DD">
        <w:rPr>
          <w:rFonts w:ascii="Calibri" w:hAnsi="Calibri"/>
          <w:sz w:val="16"/>
          <w:szCs w:val="16"/>
        </w:rPr>
        <w:t xml:space="preserve"> </w:t>
      </w:r>
    </w:p>
    <w:p w:rsidR="00267CFF" w:rsidRPr="006456DD" w:rsidRDefault="00267CFF">
      <w:pPr>
        <w:rPr>
          <w:rFonts w:ascii="Calibri" w:hAnsi="Calibri"/>
          <w:sz w:val="16"/>
          <w:szCs w:val="16"/>
        </w:rPr>
      </w:pPr>
      <w:proofErr w:type="spellStart"/>
      <w:r w:rsidRPr="006456DD">
        <w:rPr>
          <w:rFonts w:ascii="Calibri" w:hAnsi="Calibri"/>
          <w:sz w:val="16"/>
          <w:szCs w:val="16"/>
        </w:rPr>
        <w:t>Xx</w:t>
      </w:r>
      <w:proofErr w:type="spellEnd"/>
    </w:p>
    <w:p w:rsidR="00267CFF" w:rsidRPr="00890073" w:rsidRDefault="00267CFF">
      <w:pPr>
        <w:rPr>
          <w:rFonts w:ascii="Calibri" w:hAnsi="Calibri"/>
          <w:sz w:val="20"/>
          <w:szCs w:val="20"/>
        </w:rPr>
      </w:pPr>
    </w:p>
    <w:p w:rsidR="00DD7F59" w:rsidRDefault="00DD7F59">
      <w:pPr>
        <w:rPr>
          <w:rFonts w:ascii="Calibri" w:hAnsi="Calibri"/>
          <w:sz w:val="20"/>
          <w:szCs w:val="20"/>
        </w:rPr>
      </w:pPr>
    </w:p>
    <w:p w:rsidR="006456DD" w:rsidRPr="00890073" w:rsidRDefault="006456DD">
      <w:pPr>
        <w:rPr>
          <w:rFonts w:ascii="Calibri" w:hAnsi="Calibri"/>
          <w:sz w:val="20"/>
          <w:szCs w:val="20"/>
        </w:rPr>
      </w:pPr>
    </w:p>
    <w:p w:rsidR="00267CFF" w:rsidRPr="00890073" w:rsidRDefault="00267CFF">
      <w:pPr>
        <w:rPr>
          <w:rFonts w:ascii="Calibri" w:hAnsi="Calibri"/>
          <w:sz w:val="20"/>
          <w:szCs w:val="20"/>
        </w:rPr>
      </w:pPr>
    </w:p>
    <w:p w:rsidR="00DD7F59" w:rsidRPr="00890073" w:rsidRDefault="00DD7F59">
      <w:pPr>
        <w:rPr>
          <w:rFonts w:ascii="Calibri" w:hAnsi="Calibri"/>
          <w:sz w:val="20"/>
          <w:szCs w:val="20"/>
        </w:rPr>
      </w:pPr>
    </w:p>
    <w:p w:rsidR="001654D8" w:rsidRPr="008E0D68" w:rsidRDefault="0000292F" w:rsidP="001654D8">
      <w:pPr>
        <w:spacing w:after="60"/>
        <w:rPr>
          <w:rFonts w:ascii="Calibri" w:hAnsi="Calibri" w:cs="Arial"/>
          <w:b/>
          <w:color w:val="000000"/>
          <w:sz w:val="28"/>
          <w:szCs w:val="28"/>
          <w:lang w:eastAsia="nb-NO"/>
        </w:rPr>
      </w:pPr>
      <w:r>
        <w:rPr>
          <w:rFonts w:ascii="Calibri" w:hAnsi="Calibri" w:cs="Arial"/>
          <w:b/>
          <w:color w:val="000000"/>
          <w:sz w:val="28"/>
          <w:szCs w:val="28"/>
          <w:lang w:eastAsia="nb-NO"/>
        </w:rPr>
        <w:t>Overskrift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Hei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,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v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i er en gjeng med 10 gutter og jenter som går på </w:t>
      </w:r>
      <w:r w:rsidRPr="004164E4"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 xml:space="preserve">XXX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skole. </w:t>
      </w:r>
      <w:proofErr w:type="spellStart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</w:t>
      </w:r>
      <w:proofErr w:type="spellEnd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 xml:space="preserve">.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november skal vi delta i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kunnskaps- og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teknologiturnering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en FIRST LEGO League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sammen med </w:t>
      </w:r>
      <w:proofErr w:type="spellStart"/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XX</w:t>
      </w:r>
      <w:proofErr w:type="spellEnd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andre lag fra kommunen vår. Den som vinner gå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r videre til den skandinaviske fi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nalen i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XXX, Dato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. 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Her er litt info om hva </w:t>
      </w:r>
      <w:proofErr w:type="spellStart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FLL</w:t>
      </w:r>
      <w:proofErr w:type="spellEnd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er: FIRST LEGO League er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verdens største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kunnskaps- og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teknologiturnering for barn og unge i alderen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4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-16 år.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Hver høst lanseres et nytt oppdrag med et samfunnsaktuelt tema.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Lagene har 8 uker på seg til å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finne en innovativ løsning på et egenvalgt problem innenfor tema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og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designe og programmere en LEGO-robot til å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løse oppgaver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på en robotbane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. Årets tema </w:t>
      </w:r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XXX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. Opp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dragene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våre i dette prosjektet består av 3 deler: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teknologi,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prosjekt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og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kjerneverdier.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Teknologi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: Her skal vi designe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og programmere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en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LEGO-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robot som kan løse opp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drag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på e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n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robot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matt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e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. Vi må konstruere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roboten og utstyr til roboten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for at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den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skal klare å utføre de ulike opp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dragene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. På konkurransen har vi 2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,5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min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utter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på å løse så mange opp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drag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vi k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larer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. 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Prosjekt: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I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denne delen skal vi være forskere og i år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skal vi finne innovative løsninger på problemer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i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nnenfor </w:t>
      </w:r>
      <w:proofErr w:type="gramStart"/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temaet ”</w:t>
      </w:r>
      <w:r w:rsidRPr="009840DB"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TEMA</w:t>
      </w:r>
      <w:proofErr w:type="gramEnd"/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” . Vi har valgt å forske mer på </w:t>
      </w:r>
      <w:r w:rsidRPr="004164E4"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XXX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Kjerneverdier: Her skal vi vise hvordan vi har integrert kjerneverdiene i alt vi har gjort og for eksempel hvordan vi samarbeider, inkluderer hverandre og har det gøy!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På turneringsdagen får lagene møte dommere fra næringslivet. Her blir samarbeid, kreativ problemløsning, god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t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design, vilje til å stå-på, god mekanisk konstruksjon og programmering, god innsikt i problemstillinger, entusiasme og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innovasjon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vurdert.</w:t>
      </w:r>
    </w:p>
    <w:p w:rsidR="00EC01F9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For å gjennomføre dette prosjektet trenger vi litt støtte til: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Påmeldingsavgift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(</w:t>
      </w:r>
      <w:proofErr w:type="spellStart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XXXX</w:t>
      </w:r>
      <w:proofErr w:type="spellEnd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)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utstyr til stand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, reise til turneringsbyen osv. Vi håper derfor at dere kan hjelpe oss litt slik at vi kan delta i denne turneringen.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Sponsorer som støtter </w:t>
      </w:r>
      <w:proofErr w:type="gramStart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oss ,</w:t>
      </w:r>
      <w:proofErr w:type="gramEnd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får mulighet til å få reklame i </w:t>
      </w:r>
      <w:proofErr w:type="spellStart"/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stand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området</w:t>
      </w:r>
      <w:proofErr w:type="spellEnd"/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eller på lagets t-skjorter. Der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som bedriften har ulike </w:t>
      </w:r>
      <w:proofErr w:type="spellStart"/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reklameffekter</w:t>
      </w:r>
      <w:proofErr w:type="spellEnd"/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 </w:t>
      </w: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kan vi også bruke eller dele ut det. </w:t>
      </w:r>
    </w:p>
    <w:p w:rsidR="00EC01F9" w:rsidRPr="009840DB" w:rsidRDefault="00EC01F9" w:rsidP="00EC01F9">
      <w:pPr>
        <w:spacing w:before="360" w:after="120"/>
        <w:outlineLvl w:val="1"/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</w:pPr>
      <w:r w:rsidRPr="009840DB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Håper på et positivt svar! Hilsen </w:t>
      </w:r>
      <w:proofErr w:type="spellStart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XXXXX</w:t>
      </w:r>
      <w:proofErr w:type="spellEnd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 xml:space="preserve">ved </w:t>
      </w:r>
      <w:proofErr w:type="spellStart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>XXXX</w:t>
      </w:r>
      <w:proofErr w:type="spellEnd"/>
      <w:r>
        <w:rPr>
          <w:rFonts w:ascii="Calibri Light" w:eastAsia="PMingLiU" w:hAnsi="Calibri Light" w:cs="PMingLiU"/>
          <w:color w:val="FF0000"/>
          <w:sz w:val="20"/>
          <w:szCs w:val="20"/>
          <w:lang w:eastAsia="nb-NO"/>
        </w:rPr>
        <w:t xml:space="preserve"> </w:t>
      </w:r>
      <w:r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t>skole</w:t>
      </w:r>
    </w:p>
    <w:p w:rsidR="00995D37" w:rsidRPr="00B51C9C" w:rsidRDefault="00995D37">
      <w:pPr>
        <w:rPr>
          <w:rFonts w:ascii="Calibri Light" w:hAnsi="Calibri Light"/>
          <w:sz w:val="20"/>
          <w:szCs w:val="20"/>
        </w:rPr>
      </w:pPr>
    </w:p>
    <w:p w:rsidR="00970751" w:rsidRPr="00B51C9C" w:rsidRDefault="00970751">
      <w:pPr>
        <w:rPr>
          <w:rFonts w:ascii="Calibri Light" w:hAnsi="Calibri Light"/>
          <w:sz w:val="20"/>
          <w:szCs w:val="20"/>
        </w:rPr>
      </w:pPr>
    </w:p>
    <w:p w:rsidR="00995D37" w:rsidRPr="00B51C9C" w:rsidRDefault="00995D37" w:rsidP="0000292F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 w:rsidRPr="00B51C9C">
        <w:rPr>
          <w:rFonts w:ascii="Calibri Light" w:eastAsia="PMingLiU" w:hAnsi="Calibri Light" w:cs="PMingLiU"/>
          <w:color w:val="000000"/>
          <w:sz w:val="20"/>
          <w:szCs w:val="20"/>
          <w:lang w:eastAsia="nb-NO"/>
        </w:rPr>
        <w:br/>
      </w:r>
    </w:p>
    <w:sectPr w:rsidR="00995D37" w:rsidRPr="00B51C9C" w:rsidSect="00CA1EF3">
      <w:footerReference w:type="default" r:id="rId8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61B0" w:rsidRDefault="004761B0" w:rsidP="000C0F1B">
      <w:r>
        <w:separator/>
      </w:r>
    </w:p>
  </w:endnote>
  <w:endnote w:type="continuationSeparator" w:id="0">
    <w:p w:rsidR="004761B0" w:rsidRDefault="004761B0" w:rsidP="000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292F" w:rsidRDefault="004C1A34" w:rsidP="00970751">
    <w:pPr>
      <w:pStyle w:val="Bunntekst"/>
      <w:ind w:left="-1417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52A792A4" wp14:editId="081B5079">
          <wp:simplePos x="0" y="0"/>
          <wp:positionH relativeFrom="margin">
            <wp:align>center</wp:align>
          </wp:positionH>
          <wp:positionV relativeFrom="paragraph">
            <wp:posOffset>-564726</wp:posOffset>
          </wp:positionV>
          <wp:extent cx="6931327" cy="558376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L_brev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327" cy="558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61B0" w:rsidRDefault="004761B0" w:rsidP="000C0F1B">
      <w:r>
        <w:separator/>
      </w:r>
    </w:p>
  </w:footnote>
  <w:footnote w:type="continuationSeparator" w:id="0">
    <w:p w:rsidR="004761B0" w:rsidRDefault="004761B0" w:rsidP="000C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59"/>
    <w:rsid w:val="00000463"/>
    <w:rsid w:val="0000292F"/>
    <w:rsid w:val="000A45EA"/>
    <w:rsid w:val="000C0F1B"/>
    <w:rsid w:val="001654D8"/>
    <w:rsid w:val="0019515B"/>
    <w:rsid w:val="002626A3"/>
    <w:rsid w:val="002628E8"/>
    <w:rsid w:val="00267CFF"/>
    <w:rsid w:val="00271BC4"/>
    <w:rsid w:val="002C4650"/>
    <w:rsid w:val="0031116C"/>
    <w:rsid w:val="00341D05"/>
    <w:rsid w:val="004117A4"/>
    <w:rsid w:val="004510E0"/>
    <w:rsid w:val="004617BC"/>
    <w:rsid w:val="00472476"/>
    <w:rsid w:val="004761B0"/>
    <w:rsid w:val="00477D9B"/>
    <w:rsid w:val="00484242"/>
    <w:rsid w:val="00487C0E"/>
    <w:rsid w:val="004C1A34"/>
    <w:rsid w:val="004C6F3F"/>
    <w:rsid w:val="004F02CF"/>
    <w:rsid w:val="00514B59"/>
    <w:rsid w:val="00515CF8"/>
    <w:rsid w:val="005646B4"/>
    <w:rsid w:val="005942B3"/>
    <w:rsid w:val="005A5F6E"/>
    <w:rsid w:val="005C3C2D"/>
    <w:rsid w:val="005E47A6"/>
    <w:rsid w:val="006063D8"/>
    <w:rsid w:val="006456DD"/>
    <w:rsid w:val="006E3A89"/>
    <w:rsid w:val="006F47B8"/>
    <w:rsid w:val="007051CB"/>
    <w:rsid w:val="0078780F"/>
    <w:rsid w:val="007A74BA"/>
    <w:rsid w:val="007C2602"/>
    <w:rsid w:val="007F536E"/>
    <w:rsid w:val="00811244"/>
    <w:rsid w:val="00816B8B"/>
    <w:rsid w:val="00832466"/>
    <w:rsid w:val="00890073"/>
    <w:rsid w:val="0089432A"/>
    <w:rsid w:val="008E0D68"/>
    <w:rsid w:val="008E7825"/>
    <w:rsid w:val="009520CF"/>
    <w:rsid w:val="00970751"/>
    <w:rsid w:val="00992A22"/>
    <w:rsid w:val="00995D37"/>
    <w:rsid w:val="009B53F0"/>
    <w:rsid w:val="00A42918"/>
    <w:rsid w:val="00A94FA8"/>
    <w:rsid w:val="00B001A0"/>
    <w:rsid w:val="00B04D8B"/>
    <w:rsid w:val="00B51C9C"/>
    <w:rsid w:val="00B64C04"/>
    <w:rsid w:val="00BA4815"/>
    <w:rsid w:val="00BB525F"/>
    <w:rsid w:val="00C043FF"/>
    <w:rsid w:val="00C4120D"/>
    <w:rsid w:val="00C93331"/>
    <w:rsid w:val="00CA1EF3"/>
    <w:rsid w:val="00CF5647"/>
    <w:rsid w:val="00D65A76"/>
    <w:rsid w:val="00D74401"/>
    <w:rsid w:val="00D909DA"/>
    <w:rsid w:val="00DB638D"/>
    <w:rsid w:val="00DD7F59"/>
    <w:rsid w:val="00E97649"/>
    <w:rsid w:val="00EC01F9"/>
    <w:rsid w:val="00F2481A"/>
    <w:rsid w:val="00F36D2D"/>
    <w:rsid w:val="00F77D95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6E281"/>
  <w14:defaultImageDpi w14:val="32767"/>
  <w15:docId w15:val="{15A78457-F75E-FD4C-A152-CE75FD8A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54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0F1B"/>
  </w:style>
  <w:style w:type="paragraph" w:styleId="Bunntekst">
    <w:name w:val="footer"/>
    <w:basedOn w:val="Normal"/>
    <w:link w:val="Bunn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0F1B"/>
  </w:style>
  <w:style w:type="paragraph" w:customStyle="1" w:styleId="Grunnleggendeavsnitt">
    <w:name w:val="[Grunnleggende avsnitt]"/>
    <w:basedOn w:val="Normal"/>
    <w:uiPriority w:val="99"/>
    <w:rsid w:val="00B51C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enett">
    <w:name w:val="Table Grid"/>
    <w:basedOn w:val="Vanligtabell"/>
    <w:uiPriority w:val="39"/>
    <w:rsid w:val="00B0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0292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9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in%20disk/Avdeling%202%20-%20FLL/Profilha&#778;ndbok/NY%20PROFIL%202020/05%20Word%20mal/FLL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CE609-F1C1-594C-B5E7-5DDFBA5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FLL_BrevMal.dotx</Template>
  <TotalTime>1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Newton-rommet Et Newton-rom er et praktisk, spennende innredet, og teknologisk v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FSP01</cp:lastModifiedBy>
  <cp:revision>2</cp:revision>
  <cp:lastPrinted>2017-06-26T08:20:00Z</cp:lastPrinted>
  <dcterms:created xsi:type="dcterms:W3CDTF">2020-09-28T07:15:00Z</dcterms:created>
  <dcterms:modified xsi:type="dcterms:W3CDTF">2020-09-28T07:16:00Z</dcterms:modified>
</cp:coreProperties>
</file>